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D45" w:rsidRDefault="00094E04">
      <w:bookmarkStart w:id="0" w:name="_GoBack"/>
      <w:bookmarkEnd w:id="0"/>
      <w:r w:rsidRPr="00094E04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-624840</wp:posOffset>
            </wp:positionH>
            <wp:positionV relativeFrom="paragraph">
              <wp:posOffset>0</wp:posOffset>
            </wp:positionV>
            <wp:extent cx="10143490" cy="6144895"/>
            <wp:effectExtent l="0" t="0" r="0" b="8255"/>
            <wp:wrapTight wrapText="bothSides">
              <wp:wrapPolygon edited="0">
                <wp:start x="0" y="0"/>
                <wp:lineTo x="0" y="21562"/>
                <wp:lineTo x="21541" y="21562"/>
                <wp:lineTo x="215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18"/>
                    <a:stretch/>
                  </pic:blipFill>
                  <pic:spPr bwMode="auto">
                    <a:xfrm>
                      <a:off x="0" y="0"/>
                      <a:ext cx="10143490" cy="6144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E5D45" w:rsidSect="00094E04">
      <w:headerReference w:type="default" r:id="rId7"/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A4D" w:rsidRDefault="002F3A4D" w:rsidP="002F3A4D">
      <w:pPr>
        <w:spacing w:after="0" w:line="240" w:lineRule="auto"/>
      </w:pPr>
      <w:r>
        <w:separator/>
      </w:r>
    </w:p>
  </w:endnote>
  <w:endnote w:type="continuationSeparator" w:id="0">
    <w:p w:rsidR="002F3A4D" w:rsidRDefault="002F3A4D" w:rsidP="002F3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A4D" w:rsidRDefault="002F3A4D" w:rsidP="002F3A4D">
      <w:pPr>
        <w:spacing w:after="0" w:line="240" w:lineRule="auto"/>
      </w:pPr>
      <w:r>
        <w:separator/>
      </w:r>
    </w:p>
  </w:footnote>
  <w:footnote w:type="continuationSeparator" w:id="0">
    <w:p w:rsidR="002F3A4D" w:rsidRDefault="002F3A4D" w:rsidP="002F3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A4D" w:rsidRPr="002F3A4D" w:rsidRDefault="002F3A4D" w:rsidP="002F3A4D">
    <w:pPr>
      <w:pStyle w:val="Header"/>
      <w:jc w:val="center"/>
      <w:rPr>
        <w:rFonts w:ascii="NTPreCursivefk" w:hAnsi="NTPreCursivefk"/>
        <w:b/>
        <w:sz w:val="32"/>
        <w:u w:val="single"/>
      </w:rPr>
    </w:pPr>
    <w:r w:rsidRPr="002F3A4D">
      <w:rPr>
        <w:rFonts w:ascii="NTPreCursivefk" w:hAnsi="NTPreCursivefk"/>
        <w:b/>
        <w:sz w:val="32"/>
        <w:u w:val="single"/>
      </w:rPr>
      <w:t xml:space="preserve">17 Early Learning Goals that </w:t>
    </w:r>
    <w:r>
      <w:rPr>
        <w:rFonts w:ascii="NTPreCursivefk" w:hAnsi="NTPreCursivefk"/>
        <w:b/>
        <w:sz w:val="32"/>
        <w:u w:val="single"/>
      </w:rPr>
      <w:t xml:space="preserve">Reception </w:t>
    </w:r>
    <w:r w:rsidRPr="002F3A4D">
      <w:rPr>
        <w:rFonts w:ascii="NTPreCursivefk" w:hAnsi="NTPreCursivefk"/>
        <w:b/>
        <w:sz w:val="32"/>
        <w:u w:val="single"/>
      </w:rPr>
      <w:t>children will be assessed on June 2024</w:t>
    </w:r>
  </w:p>
  <w:p w:rsidR="002F3A4D" w:rsidRDefault="002F3A4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E04"/>
    <w:rsid w:val="00094E04"/>
    <w:rsid w:val="000F46BE"/>
    <w:rsid w:val="001E5D45"/>
    <w:rsid w:val="002F3A4D"/>
    <w:rsid w:val="00E2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D678F"/>
  <w15:chartTrackingRefBased/>
  <w15:docId w15:val="{CB5E82DC-DFF8-4983-A2BC-61FBB0E0B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3A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3A4D"/>
  </w:style>
  <w:style w:type="paragraph" w:styleId="Footer">
    <w:name w:val="footer"/>
    <w:basedOn w:val="Normal"/>
    <w:link w:val="FooterChar"/>
    <w:uiPriority w:val="99"/>
    <w:unhideWhenUsed/>
    <w:rsid w:val="002F3A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3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CE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Lewis</dc:creator>
  <cp:keywords/>
  <dc:description/>
  <cp:lastModifiedBy>Katie Lewis</cp:lastModifiedBy>
  <cp:revision>2</cp:revision>
  <dcterms:created xsi:type="dcterms:W3CDTF">2023-06-20T11:57:00Z</dcterms:created>
  <dcterms:modified xsi:type="dcterms:W3CDTF">2023-06-20T11:57:00Z</dcterms:modified>
</cp:coreProperties>
</file>